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3D" w:rsidRDefault="00114E70">
      <w:pPr>
        <w:pStyle w:val="Nagwek21"/>
        <w:jc w:val="center"/>
      </w:pPr>
      <w:bookmarkStart w:id="0" w:name="_GoBack"/>
      <w:bookmarkEnd w:id="0"/>
      <w:proofErr w:type="spellStart"/>
      <w:r>
        <w:t>Rekrutacja</w:t>
      </w:r>
      <w:proofErr w:type="spellEnd"/>
      <w:r>
        <w:t xml:space="preserve"> do </w:t>
      </w:r>
      <w:proofErr w:type="spellStart"/>
      <w:r>
        <w:t>klas</w:t>
      </w:r>
      <w:proofErr w:type="spellEnd"/>
      <w:r>
        <w:t xml:space="preserve"> I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prowadzonych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Gminę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Głowno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2022/2023</w:t>
      </w:r>
    </w:p>
    <w:p w:rsidR="0050553D" w:rsidRDefault="00114E70">
      <w:pPr>
        <w:pStyle w:val="Textbody"/>
        <w:jc w:val="both"/>
      </w:pPr>
      <w:proofErr w:type="spellStart"/>
      <w:r>
        <w:t>Informacja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dotycząca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 do </w:t>
      </w:r>
      <w:proofErr w:type="spellStart"/>
      <w:r>
        <w:t>klas</w:t>
      </w:r>
      <w:proofErr w:type="spellEnd"/>
      <w:r>
        <w:t xml:space="preserve"> I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prowadzonych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Gminę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Głowno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2022/2023.</w:t>
      </w:r>
    </w:p>
    <w:p w:rsidR="0050553D" w:rsidRDefault="00114E70">
      <w:pPr>
        <w:pStyle w:val="Textbody"/>
        <w:spacing w:after="0"/>
        <w:jc w:val="both"/>
      </w:pPr>
      <w:r>
        <w:t> </w:t>
      </w:r>
      <w:proofErr w:type="spellStart"/>
      <w:r>
        <w:rPr>
          <w:rStyle w:val="Mocnewyrnione"/>
        </w:rPr>
        <w:t>Szanowni</w:t>
      </w:r>
      <w:proofErr w:type="spellEnd"/>
      <w:r>
        <w:rPr>
          <w:rStyle w:val="Mocnewyrnione"/>
        </w:rPr>
        <w:t xml:space="preserve"> </w:t>
      </w:r>
      <w:proofErr w:type="spellStart"/>
      <w:r>
        <w:rPr>
          <w:rStyle w:val="Mocnewyrnione"/>
        </w:rPr>
        <w:t>Państwo</w:t>
      </w:r>
      <w:proofErr w:type="spellEnd"/>
      <w:r>
        <w:rPr>
          <w:rStyle w:val="Mocnewyrnione"/>
        </w:rPr>
        <w:t>,</w:t>
      </w:r>
    </w:p>
    <w:p w:rsidR="0050553D" w:rsidRDefault="00114E70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b/>
          <w:bCs/>
        </w:rPr>
        <w:t>Dzieci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zamieszkałe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obwodzie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szkoły</w:t>
      </w:r>
      <w:proofErr w:type="spellEnd"/>
      <w:r>
        <w:rPr>
          <w:b/>
          <w:bCs/>
        </w:rPr>
        <w:t xml:space="preserve"> nie </w:t>
      </w:r>
      <w:proofErr w:type="spellStart"/>
      <w:r>
        <w:rPr>
          <w:b/>
          <w:bCs/>
        </w:rPr>
        <w:t>biorą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udziału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rekrutacji</w:t>
      </w:r>
      <w:proofErr w:type="spellEnd"/>
      <w:r>
        <w:rPr>
          <w:b/>
          <w:bCs/>
        </w:rPr>
        <w:t>,</w:t>
      </w:r>
      <w:r>
        <w:rPr>
          <w:b/>
          <w:bCs/>
        </w:rPr>
        <w:br/>
      </w:r>
      <w:proofErr w:type="spellStart"/>
      <w:r>
        <w:rPr>
          <w:b/>
          <w:bCs/>
        </w:rPr>
        <w:t>są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przyjmowane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urzędu</w:t>
      </w:r>
      <w:proofErr w:type="spellEnd"/>
      <w:r>
        <w:rPr>
          <w:b/>
          <w:bCs/>
        </w:rPr>
        <w:t>.</w:t>
      </w:r>
      <w:r>
        <w:t> 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składają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przyjęcie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br/>
      </w:r>
      <w:proofErr w:type="spellStart"/>
      <w:r>
        <w:t>tzw</w:t>
      </w:r>
      <w:proofErr w:type="spellEnd"/>
      <w:r>
        <w:t xml:space="preserve">. </w:t>
      </w:r>
      <w:proofErr w:type="spellStart"/>
      <w:r>
        <w:t>rejonowej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01 </w:t>
      </w:r>
      <w:proofErr w:type="spellStart"/>
      <w:r>
        <w:rPr>
          <w:b/>
          <w:bCs/>
        </w:rPr>
        <w:t>lutego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9 </w:t>
      </w:r>
      <w:proofErr w:type="spellStart"/>
      <w:r>
        <w:rPr>
          <w:b/>
          <w:bCs/>
        </w:rPr>
        <w:t>lutego</w:t>
      </w:r>
      <w:proofErr w:type="spellEnd"/>
      <w:r>
        <w:rPr>
          <w:b/>
          <w:bCs/>
        </w:rPr>
        <w:t xml:space="preserve"> 2022 r. </w:t>
      </w:r>
      <w:proofErr w:type="spellStart"/>
      <w:r>
        <w:t>Wnioski</w:t>
      </w:r>
      <w:proofErr w:type="spellEnd"/>
      <w:r>
        <w:t xml:space="preserve"> do </w:t>
      </w:r>
      <w:proofErr w:type="spellStart"/>
      <w:r>
        <w:t>pobrania</w:t>
      </w:r>
      <w:proofErr w:type="spellEnd"/>
      <w:r>
        <w:br/>
        <w:t xml:space="preserve">w </w:t>
      </w:r>
      <w:proofErr w:type="spellStart"/>
      <w:r>
        <w:t>szkołach</w:t>
      </w:r>
      <w:proofErr w:type="spellEnd"/>
      <w:r>
        <w:t>.</w:t>
      </w:r>
    </w:p>
    <w:p w:rsidR="0050553D" w:rsidRDefault="0050553D">
      <w:pPr>
        <w:pStyle w:val="Textbody"/>
        <w:spacing w:after="0"/>
        <w:ind w:left="340"/>
        <w:jc w:val="both"/>
      </w:pPr>
    </w:p>
    <w:p w:rsidR="0050553D" w:rsidRDefault="00114E70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b/>
          <w:bCs/>
        </w:rPr>
        <w:t>Dzieci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pl-PL"/>
        </w:rPr>
        <w:t>zamieszkałe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poza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obwodem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szkoły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biorą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udział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rekrutacji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Rekrutacja</w:t>
      </w:r>
      <w:proofErr w:type="spellEnd"/>
      <w:r>
        <w:br/>
        <w:t xml:space="preserve">do </w:t>
      </w:r>
      <w:proofErr w:type="spellStart"/>
      <w:r>
        <w:t>klasy</w:t>
      </w:r>
      <w:proofErr w:type="spellEnd"/>
      <w:r>
        <w:t xml:space="preserve"> I </w:t>
      </w:r>
      <w:proofErr w:type="spellStart"/>
      <w:r>
        <w:t>miejskich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2022/2023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odbywała</w:t>
      </w:r>
      <w:proofErr w:type="spellEnd"/>
      <w:r>
        <w:t xml:space="preserve"> </w:t>
      </w:r>
      <w:proofErr w:type="spellStart"/>
      <w:r>
        <w:t>się</w:t>
      </w:r>
      <w:proofErr w:type="spellEnd"/>
      <w:r>
        <w:br/>
        <w:t xml:space="preserve">na </w:t>
      </w:r>
      <w:proofErr w:type="spellStart"/>
      <w:r>
        <w:t>wolne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i </w:t>
      </w:r>
      <w:proofErr w:type="spellStart"/>
      <w:r>
        <w:t>rozpocznie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17 </w:t>
      </w:r>
      <w:proofErr w:type="spellStart"/>
      <w:r>
        <w:rPr>
          <w:b/>
          <w:bCs/>
        </w:rPr>
        <w:t>lutego</w:t>
      </w:r>
      <w:proofErr w:type="spellEnd"/>
      <w:r>
        <w:rPr>
          <w:b/>
          <w:bCs/>
        </w:rPr>
        <w:t xml:space="preserve"> 2022 r</w:t>
      </w:r>
      <w:r>
        <w:t xml:space="preserve">. </w:t>
      </w:r>
      <w:proofErr w:type="spellStart"/>
      <w:r>
        <w:t>Rodzice</w:t>
      </w:r>
      <w:proofErr w:type="spellEnd"/>
      <w:r>
        <w:t xml:space="preserve"> </w:t>
      </w:r>
      <w:r>
        <w:rPr>
          <w:b/>
          <w:bCs/>
        </w:rPr>
        <w:t xml:space="preserve">do 4 </w:t>
      </w:r>
      <w:proofErr w:type="spellStart"/>
      <w:r>
        <w:rPr>
          <w:b/>
          <w:bCs/>
        </w:rPr>
        <w:t>marca</w:t>
      </w:r>
      <w:proofErr w:type="spellEnd"/>
      <w:r>
        <w:rPr>
          <w:b/>
          <w:bCs/>
        </w:rPr>
        <w:t xml:space="preserve"> 2022 r.</w:t>
      </w:r>
      <w:r>
        <w:t xml:space="preserve"> </w:t>
      </w:r>
      <w:proofErr w:type="spellStart"/>
      <w:r>
        <w:t>składają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tzw</w:t>
      </w:r>
      <w:proofErr w:type="spellEnd"/>
      <w:r>
        <w:t xml:space="preserve">. </w:t>
      </w:r>
      <w:proofErr w:type="spellStart"/>
      <w:r>
        <w:t>pozarejonowej</w:t>
      </w:r>
      <w:proofErr w:type="spellEnd"/>
      <w:r>
        <w:t xml:space="preserve"> </w:t>
      </w:r>
      <w:proofErr w:type="spellStart"/>
      <w:r>
        <w:t>wypełniony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. </w:t>
      </w:r>
      <w:proofErr w:type="spellStart"/>
      <w:r>
        <w:t>Wnioski</w:t>
      </w:r>
      <w:proofErr w:type="spellEnd"/>
      <w:r>
        <w:t xml:space="preserve"> do </w:t>
      </w:r>
      <w:proofErr w:type="spellStart"/>
      <w:r>
        <w:t>pobrania</w:t>
      </w:r>
      <w:proofErr w:type="spellEnd"/>
      <w:r>
        <w:t xml:space="preserve"> w </w:t>
      </w:r>
      <w:proofErr w:type="spellStart"/>
      <w:r>
        <w:t>szkołach</w:t>
      </w:r>
      <w:proofErr w:type="spellEnd"/>
      <w:r>
        <w:t>.</w:t>
      </w:r>
    </w:p>
    <w:p w:rsidR="0050553D" w:rsidRDefault="0050553D">
      <w:pPr>
        <w:pStyle w:val="Textbody"/>
        <w:spacing w:after="0"/>
        <w:jc w:val="both"/>
      </w:pPr>
    </w:p>
    <w:p w:rsidR="0050553D" w:rsidRDefault="00114E70">
      <w:pPr>
        <w:pStyle w:val="Textbody"/>
        <w:spacing w:after="0"/>
        <w:jc w:val="both"/>
        <w:sectPr w:rsidR="0050553D">
          <w:pgSz w:w="11906" w:h="16838"/>
          <w:pgMar w:top="1134" w:right="1134" w:bottom="13" w:left="1134" w:header="0" w:footer="0" w:gutter="0"/>
          <w:cols w:space="708"/>
          <w:formProt w:val="0"/>
          <w:docGrid w:linePitch="100"/>
        </w:sectPr>
      </w:pPr>
      <w:proofErr w:type="spellStart"/>
      <w:r>
        <w:rPr>
          <w:b/>
          <w:bCs/>
        </w:rPr>
        <w:t>Szczegółowe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postępowania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rekrutacyjnego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poniżej</w:t>
      </w:r>
      <w:proofErr w:type="spellEnd"/>
      <w:r>
        <w:rPr>
          <w:b/>
          <w:bCs/>
        </w:rPr>
        <w:t>.</w:t>
      </w:r>
    </w:p>
    <w:p w:rsidR="0050553D" w:rsidRDefault="00114E70">
      <w:pPr>
        <w:pStyle w:val="NormalnyWeb"/>
        <w:spacing w:before="28" w:after="28"/>
        <w:jc w:val="center"/>
        <w:rPr>
          <w:sz w:val="22"/>
        </w:rPr>
      </w:pPr>
      <w:r>
        <w:rPr>
          <w:rStyle w:val="Mocnewyrnione"/>
          <w:rFonts w:ascii="Verdana" w:hAnsi="Verdana" w:cs="Verdana"/>
          <w:sz w:val="22"/>
          <w:szCs w:val="22"/>
        </w:rPr>
        <w:lastRenderedPageBreak/>
        <w:t>TERMINY POSTĘPOWANIA REKRUTACYJNEGO ORAZ POSTĘPOWANIA UZUPEŁNIAJĄCEGO, A TAKŻE TERMINY SKŁADANIA DOKUMENTÓW</w:t>
      </w:r>
    </w:p>
    <w:p w:rsidR="0050553D" w:rsidRDefault="00114E70">
      <w:pPr>
        <w:pStyle w:val="NormalnyWeb"/>
        <w:spacing w:before="28" w:after="28"/>
        <w:jc w:val="center"/>
        <w:rPr>
          <w:sz w:val="22"/>
        </w:rPr>
      </w:pPr>
      <w:r>
        <w:rPr>
          <w:rStyle w:val="Mocnewyrnione"/>
          <w:rFonts w:ascii="Verdana" w:hAnsi="Verdana" w:cs="Verdana"/>
          <w:sz w:val="22"/>
          <w:szCs w:val="22"/>
        </w:rPr>
        <w:t>DO KLAS I SZKÓŁ PODSTAWOWYCH, DLA KTÓRYCH ORGANEM PROWADZĄCYM JEST GMINA MIASTA GŁOWNO</w:t>
      </w:r>
    </w:p>
    <w:tbl>
      <w:tblPr>
        <w:tblW w:w="10656" w:type="dxa"/>
        <w:tblInd w:w="-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3"/>
        <w:gridCol w:w="1891"/>
        <w:gridCol w:w="128"/>
        <w:gridCol w:w="1754"/>
      </w:tblGrid>
      <w:tr w:rsidR="0050553D">
        <w:tc>
          <w:tcPr>
            <w:tcW w:w="6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Rodzaj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Termin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postępowania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rekrutacyjnego</w:t>
            </w:r>
            <w:proofErr w:type="spellEnd"/>
          </w:p>
        </w:tc>
      </w:tr>
      <w:tr w:rsidR="0050553D">
        <w:tc>
          <w:tcPr>
            <w:tcW w:w="6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50553D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rozpoczęcie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zakończenie</w:t>
            </w:r>
            <w:proofErr w:type="spellEnd"/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Składanie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wniosków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dotyczy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dzieci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zamieszkałych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poza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obwodem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szkoły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)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szkół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podstawowych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które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dysponują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wolnymi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miejscami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17.02.2022r.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9.00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04.03.2022r.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15.00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Weryfikacja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przez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komisję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rekrutacyjną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wniosków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                        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przyjęcie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szkoły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podstawowej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08.03.2022r.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11.00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Podanie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publicznej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wiadomości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listy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zakwalifikowanych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niezakwalifikowanych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23.03.2022r.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godz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. 11.00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Potwierdzenie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przez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rodzica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woli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przyjęcia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                    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szkoły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postaci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pisemnego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oświadczenia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24.03.2022r.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od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godz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. 9.00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30.03.2022r.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15.00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Podanie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publicznej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wiadomości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listy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przyjętych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nieprzyjętych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06.04.2022r.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godz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. 11.00</w:t>
            </w:r>
          </w:p>
        </w:tc>
      </w:tr>
      <w:tr w:rsidR="0050553D">
        <w:tc>
          <w:tcPr>
            <w:tcW w:w="6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Rodzaj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Termin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uzupełniającego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postępowania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rekrutacyjnego</w:t>
            </w:r>
            <w:proofErr w:type="spellEnd"/>
          </w:p>
        </w:tc>
      </w:tr>
      <w:tr w:rsidR="0050553D">
        <w:tc>
          <w:tcPr>
            <w:tcW w:w="6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50553D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rozpoczęcie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zakończenie</w:t>
            </w:r>
            <w:proofErr w:type="spellEnd"/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Składanie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wniosków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dotyczy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dzieci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zamieszkałych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poza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obwodem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szkoły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)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szkół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podstawowych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które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dysponują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wolnymi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miejscami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26.04.2022r.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od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godz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. 9.00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26.05.2022r.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15.00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Weryfikacja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przez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komisję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rekrutacyjną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wniosków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                        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przyjęcie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szkoły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podstawowej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01.06.2022r.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godz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. 11.00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Podanie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publicznej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wiadomości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listy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zakwalifikowanych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niezakwalifikowanych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20.06.2022r.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godz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. 11.00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Potwierdzenie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przez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rodzica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woli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przyjęcia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                    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szkoły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postaci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pisemnego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oświadczenia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21.06.2022r.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od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godz</w:t>
            </w:r>
            <w:proofErr w:type="spellEnd"/>
            <w:r>
              <w:rPr>
                <w:rStyle w:val="Mocnewyrnione"/>
                <w:rFonts w:ascii="Verdana" w:hAnsi="Verdana" w:cs="Verdana"/>
                <w:b w:val="0"/>
                <w:bCs w:val="0"/>
                <w:sz w:val="20"/>
                <w:szCs w:val="20"/>
              </w:rPr>
              <w:t>. 9.00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3D" w:rsidRDefault="00114E70">
            <w:pPr>
              <w:pStyle w:val="NormalnyWeb"/>
              <w:spacing w:before="0"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27.06.2022r.</w:t>
            </w:r>
          </w:p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15.00</w:t>
            </w:r>
          </w:p>
        </w:tc>
      </w:tr>
      <w:tr w:rsidR="0050553D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Podanie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publicznej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wiadomości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listy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kandydatów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przyjętych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nieprzyjętych</w:t>
            </w:r>
            <w:proofErr w:type="spellEnd"/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3D" w:rsidRDefault="00114E70">
            <w:pPr>
              <w:pStyle w:val="NormalnyWeb"/>
              <w:spacing w:before="0" w:after="0"/>
              <w:jc w:val="center"/>
              <w:rPr>
                <w:sz w:val="22"/>
              </w:rPr>
            </w:pPr>
            <w:r>
              <w:rPr>
                <w:rStyle w:val="Mocnewyrnione"/>
                <w:rFonts w:ascii="Verdana" w:hAnsi="Verdana" w:cs="Verdana"/>
                <w:sz w:val="20"/>
                <w:szCs w:val="20"/>
              </w:rPr>
              <w:t>do 26.08.2022r.</w:t>
            </w:r>
          </w:p>
        </w:tc>
      </w:tr>
    </w:tbl>
    <w:p w:rsidR="0050553D" w:rsidRDefault="00114E70">
      <w:pPr>
        <w:pStyle w:val="NormalnyWeb"/>
        <w:rPr>
          <w:sz w:val="22"/>
        </w:rPr>
      </w:pPr>
      <w:r>
        <w:rPr>
          <w:rStyle w:val="Mocnewyrnione"/>
          <w:rFonts w:ascii="Verdana" w:hAnsi="Verdana" w:cs="Verdana"/>
          <w:sz w:val="22"/>
          <w:szCs w:val="22"/>
        </w:rPr>
        <w:t> </w:t>
      </w:r>
    </w:p>
    <w:p w:rsidR="0050553D" w:rsidRDefault="0050553D">
      <w:pPr>
        <w:pStyle w:val="NormalnyWeb"/>
        <w:spacing w:before="0" w:after="0"/>
        <w:jc w:val="both"/>
        <w:rPr>
          <w:rFonts w:ascii="Verdana" w:hAnsi="Verdana" w:cs="Verdana"/>
          <w:sz w:val="22"/>
          <w:szCs w:val="22"/>
        </w:rPr>
      </w:pPr>
    </w:p>
    <w:p w:rsidR="0050553D" w:rsidRDefault="0050553D">
      <w:pPr>
        <w:pStyle w:val="Textbody"/>
        <w:spacing w:after="0"/>
        <w:jc w:val="both"/>
        <w:rPr>
          <w:sz w:val="22"/>
        </w:rPr>
      </w:pPr>
    </w:p>
    <w:p w:rsidR="0050553D" w:rsidRDefault="0050553D">
      <w:pPr>
        <w:pStyle w:val="Textbody"/>
        <w:spacing w:after="0"/>
        <w:jc w:val="both"/>
        <w:rPr>
          <w:sz w:val="22"/>
        </w:rPr>
      </w:pPr>
    </w:p>
    <w:p w:rsidR="0050553D" w:rsidRDefault="00114E70">
      <w:pPr>
        <w:pStyle w:val="Textbody"/>
        <w:spacing w:after="0"/>
        <w:jc w:val="both"/>
        <w:rPr>
          <w:sz w:val="22"/>
        </w:rPr>
      </w:pPr>
      <w:r>
        <w:rPr>
          <w:sz w:val="22"/>
        </w:rPr>
        <w:t xml:space="preserve"> </w:t>
      </w:r>
    </w:p>
    <w:p w:rsidR="0050553D" w:rsidRDefault="0050553D">
      <w:pPr>
        <w:pStyle w:val="Textbody"/>
        <w:spacing w:after="0"/>
        <w:rPr>
          <w:b/>
          <w:bCs/>
        </w:rPr>
      </w:pPr>
    </w:p>
    <w:p w:rsidR="0050553D" w:rsidRDefault="0050553D">
      <w:pPr>
        <w:pStyle w:val="Standard"/>
        <w:jc w:val="center"/>
        <w:rPr>
          <w:b/>
          <w:bCs/>
        </w:rPr>
      </w:pPr>
    </w:p>
    <w:sectPr w:rsidR="0050553D">
      <w:pgSz w:w="11906" w:h="16838"/>
      <w:pgMar w:top="1134" w:right="1134" w:bottom="13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1B"/>
    <w:multiLevelType w:val="multilevel"/>
    <w:tmpl w:val="17BAB5C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FA403B"/>
    <w:multiLevelType w:val="multilevel"/>
    <w:tmpl w:val="C7D27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3D"/>
    <w:rsid w:val="000E07F1"/>
    <w:rsid w:val="00114E70"/>
    <w:rsid w:val="005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235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xtbody"/>
    <w:qFormat/>
    <w:rsid w:val="0061601B"/>
    <w:pPr>
      <w:outlineLvl w:val="0"/>
    </w:pPr>
    <w:rPr>
      <w:b/>
      <w:bCs/>
    </w:rPr>
  </w:style>
  <w:style w:type="paragraph" w:customStyle="1" w:styleId="Nagwek21">
    <w:name w:val="Nagłówek 21"/>
    <w:basedOn w:val="Nagwek1"/>
    <w:next w:val="Textbody"/>
    <w:qFormat/>
    <w:rsid w:val="0061601B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customStyle="1" w:styleId="Nagwek31">
    <w:name w:val="Nagłówek 31"/>
    <w:basedOn w:val="Nagwek1"/>
    <w:next w:val="Textbody"/>
    <w:qFormat/>
    <w:rsid w:val="0061601B"/>
    <w:pPr>
      <w:spacing w:before="140"/>
      <w:outlineLvl w:val="2"/>
    </w:pPr>
    <w:rPr>
      <w:b/>
      <w:bCs/>
    </w:rPr>
  </w:style>
  <w:style w:type="character" w:customStyle="1" w:styleId="Mocnewyrnione">
    <w:name w:val="Mocne wyróżnione"/>
    <w:qFormat/>
    <w:rsid w:val="0061601B"/>
    <w:rPr>
      <w:b/>
      <w:bCs/>
    </w:rPr>
  </w:style>
  <w:style w:type="character" w:customStyle="1" w:styleId="Znakiwypunktowania">
    <w:name w:val="Znaki wypunktowania"/>
    <w:qFormat/>
    <w:rsid w:val="0061601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61601B"/>
  </w:style>
  <w:style w:type="paragraph" w:customStyle="1" w:styleId="Nagwek1">
    <w:name w:val="Nagłówek1"/>
    <w:basedOn w:val="Standard"/>
    <w:next w:val="Textbody"/>
    <w:qFormat/>
    <w:rsid w:val="0061601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1601B"/>
  </w:style>
  <w:style w:type="paragraph" w:customStyle="1" w:styleId="Legenda1">
    <w:name w:val="Legenda1"/>
    <w:basedOn w:val="Standard"/>
    <w:qFormat/>
    <w:rsid w:val="006160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61601B"/>
    <w:pPr>
      <w:suppressLineNumbers/>
    </w:pPr>
  </w:style>
  <w:style w:type="paragraph" w:customStyle="1" w:styleId="Standard">
    <w:name w:val="Standard"/>
    <w:qFormat/>
    <w:rsid w:val="0061601B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61601B"/>
    <w:pPr>
      <w:spacing w:after="120"/>
    </w:pPr>
  </w:style>
  <w:style w:type="paragraph" w:customStyle="1" w:styleId="Zawartotabeli">
    <w:name w:val="Zawartość tabeli"/>
    <w:basedOn w:val="Standard"/>
    <w:qFormat/>
    <w:rsid w:val="0061601B"/>
    <w:pPr>
      <w:suppressLineNumbers/>
    </w:pPr>
  </w:style>
  <w:style w:type="paragraph" w:styleId="NormalnyWeb">
    <w:name w:val="Normal (Web)"/>
    <w:basedOn w:val="Standard"/>
    <w:qFormat/>
    <w:rsid w:val="0061601B"/>
    <w:pPr>
      <w:spacing w:before="280" w:after="280"/>
    </w:pPr>
  </w:style>
  <w:style w:type="paragraph" w:customStyle="1" w:styleId="Cytaty">
    <w:name w:val="Cytaty"/>
    <w:basedOn w:val="Standard"/>
    <w:qFormat/>
    <w:rsid w:val="0061601B"/>
    <w:pPr>
      <w:spacing w:after="283"/>
      <w:ind w:left="567" w:right="567"/>
    </w:pPr>
  </w:style>
  <w:style w:type="paragraph" w:styleId="Tytu">
    <w:name w:val="Title"/>
    <w:basedOn w:val="Nagwek1"/>
    <w:next w:val="Textbody"/>
    <w:qFormat/>
    <w:rsid w:val="0061601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xtbody"/>
    <w:qFormat/>
    <w:rsid w:val="0061601B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235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xtbody"/>
    <w:qFormat/>
    <w:rsid w:val="0061601B"/>
    <w:pPr>
      <w:outlineLvl w:val="0"/>
    </w:pPr>
    <w:rPr>
      <w:b/>
      <w:bCs/>
    </w:rPr>
  </w:style>
  <w:style w:type="paragraph" w:customStyle="1" w:styleId="Nagwek21">
    <w:name w:val="Nagłówek 21"/>
    <w:basedOn w:val="Nagwek1"/>
    <w:next w:val="Textbody"/>
    <w:qFormat/>
    <w:rsid w:val="0061601B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customStyle="1" w:styleId="Nagwek31">
    <w:name w:val="Nagłówek 31"/>
    <w:basedOn w:val="Nagwek1"/>
    <w:next w:val="Textbody"/>
    <w:qFormat/>
    <w:rsid w:val="0061601B"/>
    <w:pPr>
      <w:spacing w:before="140"/>
      <w:outlineLvl w:val="2"/>
    </w:pPr>
    <w:rPr>
      <w:b/>
      <w:bCs/>
    </w:rPr>
  </w:style>
  <w:style w:type="character" w:customStyle="1" w:styleId="Mocnewyrnione">
    <w:name w:val="Mocne wyróżnione"/>
    <w:qFormat/>
    <w:rsid w:val="0061601B"/>
    <w:rPr>
      <w:b/>
      <w:bCs/>
    </w:rPr>
  </w:style>
  <w:style w:type="character" w:customStyle="1" w:styleId="Znakiwypunktowania">
    <w:name w:val="Znaki wypunktowania"/>
    <w:qFormat/>
    <w:rsid w:val="0061601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61601B"/>
  </w:style>
  <w:style w:type="paragraph" w:customStyle="1" w:styleId="Nagwek1">
    <w:name w:val="Nagłówek1"/>
    <w:basedOn w:val="Standard"/>
    <w:next w:val="Textbody"/>
    <w:qFormat/>
    <w:rsid w:val="0061601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1601B"/>
  </w:style>
  <w:style w:type="paragraph" w:customStyle="1" w:styleId="Legenda1">
    <w:name w:val="Legenda1"/>
    <w:basedOn w:val="Standard"/>
    <w:qFormat/>
    <w:rsid w:val="006160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61601B"/>
    <w:pPr>
      <w:suppressLineNumbers/>
    </w:pPr>
  </w:style>
  <w:style w:type="paragraph" w:customStyle="1" w:styleId="Standard">
    <w:name w:val="Standard"/>
    <w:qFormat/>
    <w:rsid w:val="0061601B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61601B"/>
    <w:pPr>
      <w:spacing w:after="120"/>
    </w:pPr>
  </w:style>
  <w:style w:type="paragraph" w:customStyle="1" w:styleId="Zawartotabeli">
    <w:name w:val="Zawartość tabeli"/>
    <w:basedOn w:val="Standard"/>
    <w:qFormat/>
    <w:rsid w:val="0061601B"/>
    <w:pPr>
      <w:suppressLineNumbers/>
    </w:pPr>
  </w:style>
  <w:style w:type="paragraph" w:styleId="NormalnyWeb">
    <w:name w:val="Normal (Web)"/>
    <w:basedOn w:val="Standard"/>
    <w:qFormat/>
    <w:rsid w:val="0061601B"/>
    <w:pPr>
      <w:spacing w:before="280" w:after="280"/>
    </w:pPr>
  </w:style>
  <w:style w:type="paragraph" w:customStyle="1" w:styleId="Cytaty">
    <w:name w:val="Cytaty"/>
    <w:basedOn w:val="Standard"/>
    <w:qFormat/>
    <w:rsid w:val="0061601B"/>
    <w:pPr>
      <w:spacing w:after="283"/>
      <w:ind w:left="567" w:right="567"/>
    </w:pPr>
  </w:style>
  <w:style w:type="paragraph" w:styleId="Tytu">
    <w:name w:val="Title"/>
    <w:basedOn w:val="Nagwek1"/>
    <w:next w:val="Textbody"/>
    <w:qFormat/>
    <w:rsid w:val="0061601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xtbody"/>
    <w:qFormat/>
    <w:rsid w:val="0061601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Głownie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Skalska</dc:creator>
  <cp:lastModifiedBy>Dorota Bilska</cp:lastModifiedBy>
  <cp:revision>2</cp:revision>
  <cp:lastPrinted>2020-01-09T08:20:00Z</cp:lastPrinted>
  <dcterms:created xsi:type="dcterms:W3CDTF">2022-06-13T12:10:00Z</dcterms:created>
  <dcterms:modified xsi:type="dcterms:W3CDTF">2022-06-13T12:10:00Z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